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4B813" w14:textId="2204028A" w:rsidR="00D4041B" w:rsidRPr="00D4041B" w:rsidRDefault="00393418" w:rsidP="00E32FF4">
      <w:pPr>
        <w:pStyle w:val="Heading1"/>
        <w:ind w:firstLine="0"/>
        <w:rPr>
          <w:color w:val="1F497D" w:themeColor="text2"/>
          <w:lang w:val="el-GR"/>
        </w:rPr>
      </w:pPr>
      <w:sdt>
        <w:sdtPr>
          <w:rPr>
            <w:rFonts w:ascii="Calibri" w:hAnsi="Calibri"/>
            <w:bCs w:val="0"/>
            <w:caps/>
            <w:color w:val="1F497D" w:themeColor="text2"/>
          </w:rPr>
          <w:alias w:val="Title"/>
          <w:id w:val="-1888714785"/>
          <w:placeholder>
            <w:docPart w:val="8B34D9A1348A3F40A3B91FC55AB279F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570743">
            <w:rPr>
              <w:rFonts w:ascii="Calibri" w:hAnsi="Calibri"/>
              <w:bCs w:val="0"/>
              <w:caps/>
              <w:color w:val="1F497D" w:themeColor="text2"/>
            </w:rPr>
            <w:t>AMBERJACK FEEDING WITH MOISTURIZED PELLETS</w:t>
          </w:r>
        </w:sdtContent>
      </w:sdt>
    </w:p>
    <w:p w14:paraId="370F3B33" w14:textId="77777777" w:rsidR="005A6AA2" w:rsidRDefault="005A6AA2" w:rsidP="0092598E">
      <w:pPr>
        <w:rPr>
          <w:sz w:val="22"/>
          <w:szCs w:val="22"/>
        </w:rPr>
      </w:pPr>
    </w:p>
    <w:p w14:paraId="06CECBEE" w14:textId="486859FD" w:rsidR="00D4041B" w:rsidRPr="00D4041B" w:rsidRDefault="00D4041B" w:rsidP="0092598E">
      <w:pPr>
        <w:rPr>
          <w:sz w:val="22"/>
          <w:szCs w:val="22"/>
        </w:rPr>
      </w:pPr>
      <w:r>
        <w:rPr>
          <w:sz w:val="22"/>
          <w:szCs w:val="22"/>
        </w:rPr>
        <w:t xml:space="preserve">In nature, the greater amberjack </w:t>
      </w:r>
      <w:r>
        <w:rPr>
          <w:i/>
          <w:sz w:val="22"/>
          <w:szCs w:val="22"/>
        </w:rPr>
        <w:t>Seriola dumerili</w:t>
      </w:r>
      <w:r>
        <w:rPr>
          <w:sz w:val="22"/>
          <w:szCs w:val="22"/>
        </w:rPr>
        <w:t xml:space="preserve"> fe</w:t>
      </w:r>
      <w:r w:rsidR="00393418">
        <w:rPr>
          <w:sz w:val="22"/>
          <w:szCs w:val="22"/>
        </w:rPr>
        <w:t>e</w:t>
      </w:r>
      <w:r>
        <w:rPr>
          <w:sz w:val="22"/>
          <w:szCs w:val="22"/>
        </w:rPr>
        <w:t>d</w:t>
      </w:r>
      <w:r w:rsidR="00393418">
        <w:rPr>
          <w:sz w:val="22"/>
          <w:szCs w:val="22"/>
        </w:rPr>
        <w:t>s</w:t>
      </w:r>
      <w:r>
        <w:rPr>
          <w:sz w:val="22"/>
          <w:szCs w:val="22"/>
        </w:rPr>
        <w:t xml:space="preserve"> on fish and invertebrates (such as squid).  In</w:t>
      </w:r>
      <w:r w:rsidR="00393418">
        <w:rPr>
          <w:sz w:val="22"/>
          <w:szCs w:val="22"/>
        </w:rPr>
        <w:t xml:space="preserve"> aquaculture, the existing broodstock </w:t>
      </w:r>
      <w:r>
        <w:rPr>
          <w:sz w:val="22"/>
          <w:szCs w:val="22"/>
        </w:rPr>
        <w:t xml:space="preserve">come </w:t>
      </w:r>
      <w:r w:rsidR="00393418">
        <w:rPr>
          <w:sz w:val="22"/>
          <w:szCs w:val="22"/>
        </w:rPr>
        <w:t xml:space="preserve">mostly </w:t>
      </w:r>
      <w:r>
        <w:rPr>
          <w:sz w:val="22"/>
          <w:szCs w:val="22"/>
        </w:rPr>
        <w:t xml:space="preserve">from wild populations, </w:t>
      </w:r>
      <w:r w:rsidR="00393418">
        <w:rPr>
          <w:sz w:val="22"/>
          <w:szCs w:val="22"/>
        </w:rPr>
        <w:t xml:space="preserve">and are </w:t>
      </w:r>
      <w:r>
        <w:rPr>
          <w:sz w:val="22"/>
          <w:szCs w:val="22"/>
        </w:rPr>
        <w:t xml:space="preserve">fed either </w:t>
      </w:r>
      <w:r w:rsidR="00393418">
        <w:rPr>
          <w:sz w:val="22"/>
          <w:szCs w:val="22"/>
        </w:rPr>
        <w:t>with</w:t>
      </w:r>
      <w:r>
        <w:rPr>
          <w:sz w:val="22"/>
          <w:szCs w:val="22"/>
        </w:rPr>
        <w:t xml:space="preserve"> live or frozen fish.</w:t>
      </w:r>
    </w:p>
    <w:p w14:paraId="657980D5" w14:textId="0B24A9A1" w:rsidR="00D4041B" w:rsidRDefault="00570743" w:rsidP="0092598E">
      <w:pPr>
        <w:rPr>
          <w:sz w:val="22"/>
          <w:szCs w:val="22"/>
        </w:rPr>
      </w:pPr>
      <w:r>
        <w:rPr>
          <w:sz w:val="22"/>
          <w:szCs w:val="22"/>
          <w:lang w:val="el-GR"/>
        </w:rPr>
        <w:t xml:space="preserve">The objective of this protocol is to </w:t>
      </w:r>
      <w:r w:rsidR="00393418">
        <w:rPr>
          <w:sz w:val="22"/>
          <w:szCs w:val="22"/>
          <w:lang w:val="el-GR"/>
        </w:rPr>
        <w:t>adapt broodstock</w:t>
      </w:r>
      <w:r>
        <w:rPr>
          <w:sz w:val="22"/>
          <w:szCs w:val="22"/>
          <w:lang w:val="el-GR"/>
        </w:rPr>
        <w:t xml:space="preserve"> from live</w:t>
      </w:r>
      <w:r w:rsidR="00393418">
        <w:rPr>
          <w:sz w:val="22"/>
          <w:szCs w:val="22"/>
          <w:lang w:val="el-GR"/>
        </w:rPr>
        <w:t>/raw</w:t>
      </w:r>
      <w:r>
        <w:rPr>
          <w:sz w:val="22"/>
          <w:szCs w:val="22"/>
          <w:lang w:val="el-GR"/>
        </w:rPr>
        <w:t xml:space="preserve"> </w:t>
      </w:r>
      <w:r w:rsidR="00393418">
        <w:rPr>
          <w:sz w:val="22"/>
          <w:szCs w:val="22"/>
          <w:lang w:val="el-GR"/>
        </w:rPr>
        <w:t>foods</w:t>
      </w:r>
      <w:r>
        <w:rPr>
          <w:sz w:val="22"/>
          <w:szCs w:val="22"/>
          <w:lang w:val="el-GR"/>
        </w:rPr>
        <w:t xml:space="preserve"> to </w:t>
      </w:r>
      <w:r w:rsidR="00393418">
        <w:rPr>
          <w:sz w:val="22"/>
          <w:szCs w:val="22"/>
          <w:lang w:val="el-GR"/>
        </w:rPr>
        <w:t>semi-moist commercial extruded feeds. This is considered necessary because:</w:t>
      </w:r>
    </w:p>
    <w:p w14:paraId="209650B1" w14:textId="668FF06C" w:rsidR="00570743" w:rsidRPr="00570743" w:rsidRDefault="00393418" w:rsidP="00570743">
      <w:pPr>
        <w:pStyle w:val="ListParagraph"/>
        <w:numPr>
          <w:ilvl w:val="0"/>
          <w:numId w:val="4"/>
        </w:numPr>
        <w:ind w:left="851"/>
        <w:rPr>
          <w:sz w:val="22"/>
          <w:szCs w:val="22"/>
        </w:rPr>
      </w:pPr>
      <w:r>
        <w:rPr>
          <w:sz w:val="22"/>
          <w:szCs w:val="22"/>
        </w:rPr>
        <w:t>Commercial feeds increase</w:t>
      </w:r>
      <w:r w:rsidR="00570743">
        <w:rPr>
          <w:sz w:val="22"/>
          <w:szCs w:val="22"/>
        </w:rPr>
        <w:t xml:space="preserve"> the biosecurity level since the risk of disease transmission </w:t>
      </w:r>
      <w:r>
        <w:rPr>
          <w:sz w:val="22"/>
          <w:szCs w:val="22"/>
        </w:rPr>
        <w:t>from raw materials is eliminated,</w:t>
      </w:r>
    </w:p>
    <w:p w14:paraId="4486080A" w14:textId="7577C367" w:rsidR="00570743" w:rsidRDefault="00570743" w:rsidP="00B33215">
      <w:pPr>
        <w:pStyle w:val="ListParagraph"/>
        <w:numPr>
          <w:ilvl w:val="0"/>
          <w:numId w:val="1"/>
        </w:numPr>
        <w:ind w:left="851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It is easier to manage</w:t>
      </w:r>
      <w:r w:rsidRPr="00570743">
        <w:rPr>
          <w:sz w:val="22"/>
          <w:szCs w:val="22"/>
          <w:lang w:val="el-GR"/>
        </w:rPr>
        <w:t xml:space="preserve"> fish</w:t>
      </w:r>
      <w:r>
        <w:rPr>
          <w:sz w:val="22"/>
          <w:szCs w:val="22"/>
          <w:lang w:val="el-GR"/>
        </w:rPr>
        <w:t xml:space="preserve"> feed</w:t>
      </w:r>
      <w:r w:rsidRPr="00570743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both </w:t>
      </w:r>
      <w:r w:rsidRPr="00570743">
        <w:rPr>
          <w:sz w:val="22"/>
          <w:szCs w:val="22"/>
          <w:lang w:val="el-GR"/>
        </w:rPr>
        <w:t>fina</w:t>
      </w:r>
      <w:r>
        <w:rPr>
          <w:sz w:val="22"/>
          <w:szCs w:val="22"/>
          <w:lang w:val="el-GR"/>
        </w:rPr>
        <w:t>ncially (reduced cost of dry feed compared to live feed)</w:t>
      </w:r>
      <w:r w:rsidRPr="00570743">
        <w:rPr>
          <w:sz w:val="22"/>
          <w:szCs w:val="22"/>
          <w:lang w:val="el-GR"/>
        </w:rPr>
        <w:t xml:space="preserve"> </w:t>
      </w:r>
      <w:r>
        <w:rPr>
          <w:sz w:val="22"/>
          <w:szCs w:val="22"/>
          <w:lang w:val="el-GR"/>
        </w:rPr>
        <w:t>and</w:t>
      </w:r>
      <w:r w:rsidRPr="00570743">
        <w:rPr>
          <w:sz w:val="22"/>
          <w:szCs w:val="22"/>
          <w:lang w:val="el-GR"/>
        </w:rPr>
        <w:t xml:space="preserve"> in terms of management (no need </w:t>
      </w:r>
      <w:r>
        <w:rPr>
          <w:sz w:val="22"/>
          <w:szCs w:val="22"/>
          <w:lang w:val="el-GR"/>
        </w:rPr>
        <w:t xml:space="preserve">for </w:t>
      </w:r>
      <w:r w:rsidRPr="00570743">
        <w:rPr>
          <w:sz w:val="22"/>
          <w:szCs w:val="22"/>
          <w:lang w:val="el-GR"/>
        </w:rPr>
        <w:t>freezer</w:t>
      </w:r>
      <w:r w:rsidR="003079FF">
        <w:rPr>
          <w:sz w:val="22"/>
          <w:szCs w:val="22"/>
          <w:lang w:val="el-GR"/>
        </w:rPr>
        <w:t>, etc.</w:t>
      </w:r>
      <w:r w:rsidRPr="00570743">
        <w:rPr>
          <w:sz w:val="22"/>
          <w:szCs w:val="22"/>
          <w:lang w:val="el-GR"/>
        </w:rPr>
        <w:t>)</w:t>
      </w:r>
    </w:p>
    <w:p w14:paraId="29B8BD60" w14:textId="1BB0A711" w:rsidR="003079FF" w:rsidRDefault="003079FF" w:rsidP="00B33215">
      <w:pPr>
        <w:pStyle w:val="ListParagraph"/>
        <w:numPr>
          <w:ilvl w:val="0"/>
          <w:numId w:val="1"/>
        </w:numPr>
        <w:ind w:left="851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T</w:t>
      </w:r>
      <w:r w:rsidRPr="003079FF">
        <w:rPr>
          <w:sz w:val="22"/>
          <w:szCs w:val="22"/>
          <w:lang w:val="el-GR"/>
        </w:rPr>
        <w:t>he nutritional needs of brood</w:t>
      </w:r>
      <w:r>
        <w:rPr>
          <w:sz w:val="22"/>
          <w:szCs w:val="22"/>
          <w:lang w:val="el-GR"/>
        </w:rPr>
        <w:t>stock</w:t>
      </w:r>
      <w:r w:rsidR="00393418">
        <w:rPr>
          <w:sz w:val="22"/>
          <w:szCs w:val="22"/>
          <w:lang w:val="el-GR"/>
        </w:rPr>
        <w:t>s</w:t>
      </w:r>
      <w:r>
        <w:rPr>
          <w:sz w:val="22"/>
          <w:szCs w:val="22"/>
          <w:lang w:val="el-GR"/>
        </w:rPr>
        <w:t xml:space="preserve"> are covered</w:t>
      </w:r>
      <w:r w:rsidRPr="003079FF">
        <w:rPr>
          <w:sz w:val="22"/>
          <w:szCs w:val="22"/>
          <w:lang w:val="el-GR"/>
        </w:rPr>
        <w:t xml:space="preserve"> to a greater extent</w:t>
      </w:r>
      <w:r w:rsidR="00393418">
        <w:rPr>
          <w:sz w:val="22"/>
          <w:szCs w:val="22"/>
          <w:lang w:val="el-GR"/>
        </w:rPr>
        <w:t xml:space="preserve"> with the commercial feeds,</w:t>
      </w:r>
      <w:r w:rsidRPr="003079FF">
        <w:rPr>
          <w:sz w:val="22"/>
          <w:szCs w:val="22"/>
          <w:lang w:val="el-GR"/>
        </w:rPr>
        <w:t xml:space="preserve"> </w:t>
      </w:r>
      <w:r w:rsidR="00393418">
        <w:rPr>
          <w:sz w:val="22"/>
          <w:szCs w:val="22"/>
          <w:lang w:val="el-GR"/>
        </w:rPr>
        <w:t xml:space="preserve">which include also </w:t>
      </w:r>
      <w:r w:rsidRPr="003079FF">
        <w:rPr>
          <w:sz w:val="22"/>
          <w:szCs w:val="22"/>
          <w:lang w:val="el-GR"/>
        </w:rPr>
        <w:t xml:space="preserve">special </w:t>
      </w:r>
      <w:r w:rsidR="00393418">
        <w:rPr>
          <w:sz w:val="22"/>
          <w:szCs w:val="22"/>
          <w:lang w:val="el-GR"/>
        </w:rPr>
        <w:t>igredients</w:t>
      </w:r>
      <w:r w:rsidRPr="003079FF">
        <w:rPr>
          <w:sz w:val="22"/>
          <w:szCs w:val="22"/>
          <w:lang w:val="el-GR"/>
        </w:rPr>
        <w:t xml:space="preserve"> for their reproductive </w:t>
      </w:r>
      <w:r w:rsidR="00393418">
        <w:rPr>
          <w:sz w:val="22"/>
          <w:szCs w:val="22"/>
          <w:lang w:val="el-GR"/>
        </w:rPr>
        <w:t>function</w:t>
      </w:r>
      <w:r w:rsidRPr="003079FF">
        <w:rPr>
          <w:sz w:val="22"/>
          <w:szCs w:val="22"/>
          <w:lang w:val="el-GR"/>
        </w:rPr>
        <w:t>.</w:t>
      </w:r>
    </w:p>
    <w:p w14:paraId="746BFB00" w14:textId="2E46A3B8" w:rsidR="007349F2" w:rsidRDefault="00395335" w:rsidP="00E32FF4">
      <w:pPr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Diet</w:t>
      </w:r>
      <w:r w:rsidR="007349F2">
        <w:rPr>
          <w:sz w:val="22"/>
          <w:szCs w:val="22"/>
          <w:lang w:val="el-GR"/>
        </w:rPr>
        <w:t xml:space="preserve"> with </w:t>
      </w:r>
      <w:r w:rsidR="00393418">
        <w:rPr>
          <w:sz w:val="22"/>
          <w:szCs w:val="22"/>
          <w:lang w:val="el-GR"/>
        </w:rPr>
        <w:t>semi-moist (re-</w:t>
      </w:r>
      <w:r w:rsidR="007349F2">
        <w:rPr>
          <w:sz w:val="22"/>
          <w:szCs w:val="22"/>
          <w:lang w:val="el-GR"/>
        </w:rPr>
        <w:t>moisturized dry fee</w:t>
      </w:r>
      <w:r w:rsidR="007349F2" w:rsidRPr="007349F2">
        <w:rPr>
          <w:sz w:val="22"/>
          <w:szCs w:val="22"/>
          <w:lang w:val="el-GR"/>
        </w:rPr>
        <w:t>d</w:t>
      </w:r>
      <w:r w:rsidR="00393418">
        <w:rPr>
          <w:sz w:val="22"/>
          <w:szCs w:val="22"/>
          <w:lang w:val="el-GR"/>
        </w:rPr>
        <w:t>)</w:t>
      </w:r>
      <w:r w:rsidR="007349F2" w:rsidRPr="007349F2">
        <w:rPr>
          <w:sz w:val="22"/>
          <w:szCs w:val="22"/>
          <w:lang w:val="el-GR"/>
        </w:rPr>
        <w:t xml:space="preserve"> </w:t>
      </w:r>
      <w:r w:rsidR="007349F2">
        <w:rPr>
          <w:sz w:val="22"/>
          <w:szCs w:val="22"/>
          <w:lang w:val="el-GR"/>
        </w:rPr>
        <w:t xml:space="preserve">was </w:t>
      </w:r>
      <w:r w:rsidR="007349F2" w:rsidRPr="007349F2">
        <w:rPr>
          <w:sz w:val="22"/>
          <w:szCs w:val="22"/>
          <w:lang w:val="el-GR"/>
        </w:rPr>
        <w:t xml:space="preserve">successfully </w:t>
      </w:r>
      <w:r w:rsidR="00393418">
        <w:rPr>
          <w:sz w:val="22"/>
          <w:szCs w:val="22"/>
          <w:lang w:val="el-GR"/>
        </w:rPr>
        <w:t xml:space="preserve">used at the </w:t>
      </w:r>
      <w:r w:rsidR="00393418">
        <w:rPr>
          <w:sz w:val="22"/>
          <w:szCs w:val="22"/>
          <w:lang w:val="el-GR"/>
        </w:rPr>
        <w:t xml:space="preserve">sea cage facility </w:t>
      </w:r>
      <w:r w:rsidR="00393418">
        <w:rPr>
          <w:sz w:val="22"/>
          <w:szCs w:val="22"/>
          <w:lang w:val="el-GR"/>
        </w:rPr>
        <w:t xml:space="preserve">of the Hellenic Center for Marine Reserarch (HCMR) </w:t>
      </w:r>
      <w:r w:rsidR="007349F2">
        <w:rPr>
          <w:sz w:val="22"/>
          <w:szCs w:val="22"/>
          <w:lang w:val="el-GR"/>
        </w:rPr>
        <w:t>in</w:t>
      </w:r>
      <w:r w:rsidR="007349F2" w:rsidRPr="007349F2">
        <w:rPr>
          <w:sz w:val="22"/>
          <w:szCs w:val="22"/>
          <w:lang w:val="el-GR"/>
        </w:rPr>
        <w:t xml:space="preserve"> Souda</w:t>
      </w:r>
      <w:r w:rsidR="007349F2">
        <w:rPr>
          <w:sz w:val="22"/>
          <w:szCs w:val="22"/>
          <w:lang w:val="el-GR"/>
        </w:rPr>
        <w:t xml:space="preserve"> Bay</w:t>
      </w:r>
      <w:r w:rsidR="00393418">
        <w:rPr>
          <w:sz w:val="22"/>
          <w:szCs w:val="22"/>
          <w:lang w:val="el-GR"/>
        </w:rPr>
        <w:t>, Crete, Greece</w:t>
      </w:r>
      <w:r w:rsidR="007349F2">
        <w:rPr>
          <w:sz w:val="22"/>
          <w:szCs w:val="22"/>
          <w:lang w:val="el-GR"/>
        </w:rPr>
        <w:t>,</w:t>
      </w:r>
      <w:r w:rsidR="007349F2" w:rsidRPr="007349F2">
        <w:rPr>
          <w:sz w:val="22"/>
          <w:szCs w:val="22"/>
          <w:lang w:val="el-GR"/>
        </w:rPr>
        <w:t xml:space="preserve"> and then </w:t>
      </w:r>
      <w:r w:rsidR="007349F2">
        <w:rPr>
          <w:sz w:val="22"/>
          <w:szCs w:val="22"/>
          <w:lang w:val="el-GR"/>
        </w:rPr>
        <w:t xml:space="preserve">was </w:t>
      </w:r>
      <w:r w:rsidR="007349F2" w:rsidRPr="007349F2">
        <w:rPr>
          <w:sz w:val="22"/>
          <w:szCs w:val="22"/>
          <w:lang w:val="el-GR"/>
        </w:rPr>
        <w:t xml:space="preserve">applied </w:t>
      </w:r>
      <w:r w:rsidR="007349F2">
        <w:rPr>
          <w:sz w:val="22"/>
          <w:szCs w:val="22"/>
          <w:lang w:val="el-GR"/>
        </w:rPr>
        <w:t>in</w:t>
      </w:r>
      <w:r w:rsidR="007349F2" w:rsidRPr="007349F2">
        <w:rPr>
          <w:sz w:val="22"/>
          <w:szCs w:val="22"/>
          <w:lang w:val="el-GR"/>
        </w:rPr>
        <w:t xml:space="preserve"> the Lab</w:t>
      </w:r>
      <w:r>
        <w:rPr>
          <w:sz w:val="22"/>
          <w:szCs w:val="22"/>
          <w:lang w:val="el-GR"/>
        </w:rPr>
        <w:t>oratory of Fish Reproduction,</w:t>
      </w:r>
      <w:r w:rsidR="007349F2" w:rsidRPr="007349F2">
        <w:rPr>
          <w:sz w:val="22"/>
          <w:szCs w:val="22"/>
          <w:lang w:val="el-GR"/>
        </w:rPr>
        <w:t xml:space="preserve"> </w:t>
      </w:r>
      <w:r w:rsidRPr="007349F2">
        <w:rPr>
          <w:sz w:val="22"/>
          <w:szCs w:val="22"/>
          <w:lang w:val="el-GR"/>
        </w:rPr>
        <w:t xml:space="preserve">HCMR </w:t>
      </w:r>
      <w:r w:rsidR="007349F2" w:rsidRPr="007349F2">
        <w:rPr>
          <w:sz w:val="22"/>
          <w:szCs w:val="22"/>
          <w:lang w:val="el-GR"/>
        </w:rPr>
        <w:t>Aqualabs</w:t>
      </w:r>
      <w:r w:rsidR="00393418">
        <w:rPr>
          <w:sz w:val="22"/>
          <w:szCs w:val="22"/>
          <w:lang w:val="el-GR"/>
        </w:rPr>
        <w:t xml:space="preserve"> in Herakl</w:t>
      </w:r>
      <w:r>
        <w:rPr>
          <w:sz w:val="22"/>
          <w:szCs w:val="22"/>
          <w:lang w:val="el-GR"/>
        </w:rPr>
        <w:t>ion</w:t>
      </w:r>
      <w:r w:rsidR="007349F2" w:rsidRPr="007349F2">
        <w:rPr>
          <w:sz w:val="22"/>
          <w:szCs w:val="22"/>
          <w:lang w:val="el-GR"/>
        </w:rPr>
        <w:t xml:space="preserve">. </w:t>
      </w:r>
      <w:r>
        <w:rPr>
          <w:sz w:val="22"/>
          <w:szCs w:val="22"/>
          <w:lang w:val="el-GR"/>
        </w:rPr>
        <w:t xml:space="preserve">The </w:t>
      </w:r>
      <w:r>
        <w:rPr>
          <w:sz w:val="22"/>
          <w:szCs w:val="22"/>
        </w:rPr>
        <w:t>steps for implementing the above</w:t>
      </w:r>
      <w:r>
        <w:rPr>
          <w:sz w:val="22"/>
          <w:szCs w:val="22"/>
          <w:lang w:val="el-GR"/>
        </w:rPr>
        <w:t xml:space="preserve"> </w:t>
      </w:r>
      <w:r w:rsidR="00393418">
        <w:rPr>
          <w:sz w:val="22"/>
          <w:szCs w:val="22"/>
          <w:lang w:val="el-GR"/>
        </w:rPr>
        <w:t>are</w:t>
      </w:r>
      <w:r w:rsidR="007349F2" w:rsidRPr="007349F2">
        <w:rPr>
          <w:sz w:val="22"/>
          <w:szCs w:val="22"/>
          <w:lang w:val="el-GR"/>
        </w:rPr>
        <w:t>:</w:t>
      </w:r>
    </w:p>
    <w:p w14:paraId="5CEA125A" w14:textId="67039272" w:rsidR="00395335" w:rsidRDefault="00395335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Before the implementation of the protocol, fish had been fed with frozen mackerel three times per week </w:t>
      </w:r>
      <w:r w:rsidR="002708A3">
        <w:rPr>
          <w:sz w:val="22"/>
          <w:szCs w:val="22"/>
          <w:lang w:val="el-GR"/>
        </w:rPr>
        <w:t>(</w:t>
      </w:r>
      <w:r>
        <w:rPr>
          <w:sz w:val="22"/>
          <w:szCs w:val="22"/>
          <w:lang w:val="el-GR"/>
        </w:rPr>
        <w:t>3% of their body weight</w:t>
      </w:r>
      <w:r w:rsidR="002708A3">
        <w:rPr>
          <w:sz w:val="22"/>
          <w:szCs w:val="22"/>
          <w:lang w:val="el-GR"/>
        </w:rPr>
        <w:t>)</w:t>
      </w:r>
      <w:r w:rsidR="00393418">
        <w:rPr>
          <w:sz w:val="22"/>
          <w:szCs w:val="22"/>
          <w:lang w:val="el-GR"/>
        </w:rPr>
        <w:t>,</w:t>
      </w:r>
    </w:p>
    <w:p w14:paraId="0123F617" w14:textId="2F6073C8" w:rsidR="002708A3" w:rsidRDefault="002708A3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T</w:t>
      </w:r>
      <w:r w:rsidRPr="002708A3">
        <w:rPr>
          <w:sz w:val="22"/>
          <w:szCs w:val="22"/>
          <w:lang w:val="el-GR"/>
        </w:rPr>
        <w:t xml:space="preserve">he previous day of feeding, </w:t>
      </w:r>
      <w:r>
        <w:rPr>
          <w:sz w:val="22"/>
          <w:szCs w:val="22"/>
          <w:lang w:val="el-GR"/>
        </w:rPr>
        <w:t>a</w:t>
      </w:r>
      <w:r w:rsidRPr="002708A3">
        <w:rPr>
          <w:sz w:val="22"/>
          <w:szCs w:val="22"/>
          <w:lang w:val="el-GR"/>
        </w:rPr>
        <w:t xml:space="preserve"> quantity of dry food </w:t>
      </w:r>
      <w:r>
        <w:rPr>
          <w:sz w:val="22"/>
          <w:szCs w:val="22"/>
          <w:lang w:val="el-GR"/>
        </w:rPr>
        <w:t xml:space="preserve">was placed </w:t>
      </w:r>
      <w:r w:rsidRPr="002708A3">
        <w:rPr>
          <w:sz w:val="22"/>
          <w:szCs w:val="22"/>
          <w:lang w:val="el-GR"/>
        </w:rPr>
        <w:t xml:space="preserve">(we </w:t>
      </w:r>
      <w:r>
        <w:rPr>
          <w:sz w:val="22"/>
          <w:szCs w:val="22"/>
          <w:lang w:val="el-GR"/>
        </w:rPr>
        <w:t>used</w:t>
      </w:r>
      <w:r w:rsidRPr="002708A3">
        <w:rPr>
          <w:sz w:val="22"/>
          <w:szCs w:val="22"/>
          <w:lang w:val="el-GR"/>
        </w:rPr>
        <w:t xml:space="preserve"> </w:t>
      </w:r>
      <w:r w:rsidR="00393418">
        <w:rPr>
          <w:sz w:val="22"/>
          <w:szCs w:val="22"/>
          <w:lang w:val="el-GR"/>
        </w:rPr>
        <w:t xml:space="preserve">Vitalis Repro and Vitalis Cal, </w:t>
      </w:r>
      <w:r w:rsidRPr="002708A3">
        <w:rPr>
          <w:sz w:val="22"/>
          <w:szCs w:val="22"/>
          <w:lang w:val="el-GR"/>
        </w:rPr>
        <w:t>Skretting</w:t>
      </w:r>
      <w:r w:rsidR="00393418">
        <w:rPr>
          <w:sz w:val="22"/>
          <w:szCs w:val="22"/>
          <w:lang w:val="el-GR"/>
        </w:rPr>
        <w:t>, Norway</w:t>
      </w:r>
      <w:r w:rsidRPr="002708A3">
        <w:rPr>
          <w:sz w:val="22"/>
          <w:szCs w:val="22"/>
          <w:lang w:val="el-GR"/>
        </w:rPr>
        <w:t xml:space="preserve">) in a plastic container, adding fresh water to </w:t>
      </w:r>
      <w:r w:rsidR="00393418">
        <w:rPr>
          <w:sz w:val="22"/>
          <w:szCs w:val="22"/>
          <w:lang w:val="el-GR"/>
        </w:rPr>
        <w:t>a</w:t>
      </w:r>
      <w:r w:rsidRPr="002708A3">
        <w:rPr>
          <w:sz w:val="22"/>
          <w:szCs w:val="22"/>
          <w:lang w:val="el-GR"/>
        </w:rPr>
        <w:t xml:space="preserve"> level of 1-2</w:t>
      </w:r>
      <w:r>
        <w:rPr>
          <w:sz w:val="22"/>
          <w:szCs w:val="22"/>
          <w:lang w:val="el-GR"/>
        </w:rPr>
        <w:t xml:space="preserve"> cm below the surface of the fee</w:t>
      </w:r>
      <w:r w:rsidRPr="002708A3">
        <w:rPr>
          <w:sz w:val="22"/>
          <w:szCs w:val="22"/>
          <w:lang w:val="el-GR"/>
        </w:rPr>
        <w:t>d</w:t>
      </w:r>
      <w:r w:rsidR="00393418">
        <w:rPr>
          <w:sz w:val="22"/>
          <w:szCs w:val="22"/>
          <w:lang w:val="el-GR"/>
        </w:rPr>
        <w:t xml:space="preserve"> pellets</w:t>
      </w:r>
      <w:r w:rsidRPr="002708A3">
        <w:rPr>
          <w:sz w:val="22"/>
          <w:szCs w:val="22"/>
          <w:lang w:val="el-GR"/>
        </w:rPr>
        <w:t>.</w:t>
      </w:r>
    </w:p>
    <w:p w14:paraId="44D48D6F" w14:textId="1E1ADB26" w:rsidR="002708A3" w:rsidRDefault="002708A3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2708A3">
        <w:rPr>
          <w:sz w:val="22"/>
          <w:szCs w:val="22"/>
          <w:lang w:val="el-GR"/>
        </w:rPr>
        <w:t>On feeding</w:t>
      </w:r>
      <w:r>
        <w:rPr>
          <w:sz w:val="22"/>
          <w:szCs w:val="22"/>
          <w:lang w:val="el-GR"/>
        </w:rPr>
        <w:t xml:space="preserve"> day</w:t>
      </w:r>
      <w:r w:rsidRPr="002708A3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>the moisturized dry fee</w:t>
      </w:r>
      <w:r w:rsidRPr="002708A3">
        <w:rPr>
          <w:sz w:val="22"/>
          <w:szCs w:val="22"/>
          <w:lang w:val="el-GR"/>
        </w:rPr>
        <w:t xml:space="preserve">d </w:t>
      </w:r>
      <w:r>
        <w:rPr>
          <w:sz w:val="22"/>
          <w:szCs w:val="22"/>
          <w:lang w:val="el-GR"/>
        </w:rPr>
        <w:t xml:space="preserve">was </w:t>
      </w:r>
      <w:r w:rsidRPr="002708A3">
        <w:rPr>
          <w:sz w:val="22"/>
          <w:szCs w:val="22"/>
          <w:lang w:val="el-GR"/>
        </w:rPr>
        <w:t xml:space="preserve">formed into balls (like meatballs), </w:t>
      </w:r>
      <w:r>
        <w:rPr>
          <w:sz w:val="22"/>
          <w:szCs w:val="22"/>
          <w:lang w:val="el-GR"/>
        </w:rPr>
        <w:t>adding</w:t>
      </w:r>
      <w:r w:rsidRPr="002708A3">
        <w:rPr>
          <w:sz w:val="22"/>
          <w:szCs w:val="22"/>
          <w:lang w:val="el-GR"/>
        </w:rPr>
        <w:t xml:space="preserve"> muscle of </w:t>
      </w:r>
      <w:r>
        <w:rPr>
          <w:sz w:val="22"/>
          <w:szCs w:val="22"/>
          <w:lang w:val="el-GR"/>
        </w:rPr>
        <w:t xml:space="preserve">frozen </w:t>
      </w:r>
      <w:r w:rsidRPr="002708A3">
        <w:rPr>
          <w:sz w:val="22"/>
          <w:szCs w:val="22"/>
          <w:lang w:val="el-GR"/>
        </w:rPr>
        <w:t>fish (mackerel) in more than 80%</w:t>
      </w:r>
      <w:r>
        <w:rPr>
          <w:sz w:val="22"/>
          <w:szCs w:val="22"/>
          <w:lang w:val="el-GR"/>
        </w:rPr>
        <w:t>,</w:t>
      </w:r>
      <w:r w:rsidRPr="002708A3">
        <w:rPr>
          <w:sz w:val="22"/>
          <w:szCs w:val="22"/>
          <w:lang w:val="el-GR"/>
        </w:rPr>
        <w:t xml:space="preserve"> initially. The ball had a diameter of 2-2.5 cm.</w:t>
      </w:r>
    </w:p>
    <w:p w14:paraId="73EC99C6" w14:textId="28F2046B" w:rsidR="002708A3" w:rsidRDefault="002708A3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If the fish did not</w:t>
      </w:r>
      <w:r w:rsidRPr="002708A3">
        <w:rPr>
          <w:sz w:val="22"/>
          <w:szCs w:val="22"/>
          <w:lang w:val="el-GR"/>
        </w:rPr>
        <w:t xml:space="preserve"> accept these balls, </w:t>
      </w:r>
      <w:r>
        <w:rPr>
          <w:sz w:val="22"/>
          <w:szCs w:val="22"/>
          <w:lang w:val="el-GR"/>
        </w:rPr>
        <w:t xml:space="preserve">we used </w:t>
      </w:r>
      <w:r>
        <w:rPr>
          <w:sz w:val="22"/>
          <w:szCs w:val="22"/>
        </w:rPr>
        <w:t xml:space="preserve">the skin of mackerel’s slice </w:t>
      </w:r>
      <w:r>
        <w:rPr>
          <w:sz w:val="22"/>
          <w:szCs w:val="22"/>
          <w:lang w:val="el-GR"/>
        </w:rPr>
        <w:t>(</w:t>
      </w:r>
      <w:r w:rsidRPr="002708A3">
        <w:rPr>
          <w:sz w:val="22"/>
          <w:szCs w:val="22"/>
          <w:lang w:val="el-GR"/>
        </w:rPr>
        <w:t>we</w:t>
      </w:r>
      <w:r>
        <w:rPr>
          <w:sz w:val="22"/>
          <w:szCs w:val="22"/>
          <w:lang w:val="el-GR"/>
        </w:rPr>
        <w:t xml:space="preserve"> had already</w:t>
      </w:r>
      <w:r w:rsidRPr="002708A3">
        <w:rPr>
          <w:sz w:val="22"/>
          <w:szCs w:val="22"/>
          <w:lang w:val="el-GR"/>
        </w:rPr>
        <w:t xml:space="preserve"> removed the muscle</w:t>
      </w:r>
      <w:r>
        <w:rPr>
          <w:sz w:val="22"/>
          <w:szCs w:val="22"/>
          <w:lang w:val="el-GR"/>
        </w:rPr>
        <w:t>)</w:t>
      </w:r>
      <w:r w:rsidR="00035C87">
        <w:rPr>
          <w:sz w:val="22"/>
          <w:szCs w:val="22"/>
          <w:lang w:val="el-GR"/>
        </w:rPr>
        <w:t xml:space="preserve"> and fill</w:t>
      </w:r>
      <w:r w:rsidR="00035C87">
        <w:rPr>
          <w:sz w:val="22"/>
          <w:szCs w:val="22"/>
        </w:rPr>
        <w:t>ed</w:t>
      </w:r>
      <w:r w:rsidR="00035C87">
        <w:rPr>
          <w:sz w:val="22"/>
          <w:szCs w:val="22"/>
          <w:lang w:val="el-GR"/>
        </w:rPr>
        <w:t xml:space="preserve"> up the </w:t>
      </w:r>
      <w:r w:rsidR="00035C87" w:rsidRPr="002708A3">
        <w:rPr>
          <w:sz w:val="22"/>
          <w:szCs w:val="22"/>
          <w:lang w:val="el-GR"/>
        </w:rPr>
        <w:t>created</w:t>
      </w:r>
      <w:r w:rsidR="00035C87">
        <w:rPr>
          <w:sz w:val="22"/>
          <w:szCs w:val="22"/>
          <w:lang w:val="el-GR"/>
        </w:rPr>
        <w:t xml:space="preserve"> gap</w:t>
      </w:r>
      <w:r w:rsidRPr="002708A3">
        <w:rPr>
          <w:sz w:val="22"/>
          <w:szCs w:val="22"/>
          <w:lang w:val="el-GR"/>
        </w:rPr>
        <w:t xml:space="preserve"> by a mixture of fish / </w:t>
      </w:r>
      <w:r w:rsidR="00035C87">
        <w:rPr>
          <w:sz w:val="22"/>
          <w:szCs w:val="22"/>
          <w:lang w:val="el-GR"/>
        </w:rPr>
        <w:t>moisturized dry fee</w:t>
      </w:r>
      <w:r w:rsidRPr="002708A3">
        <w:rPr>
          <w:sz w:val="22"/>
          <w:szCs w:val="22"/>
          <w:lang w:val="el-GR"/>
        </w:rPr>
        <w:t xml:space="preserve">d, as in step </w:t>
      </w:r>
      <w:r w:rsidR="00035C87">
        <w:rPr>
          <w:sz w:val="22"/>
          <w:szCs w:val="22"/>
          <w:lang w:val="el-GR"/>
        </w:rPr>
        <w:t>3</w:t>
      </w:r>
      <w:r w:rsidRPr="002708A3">
        <w:rPr>
          <w:sz w:val="22"/>
          <w:szCs w:val="22"/>
          <w:lang w:val="el-GR"/>
        </w:rPr>
        <w:t>.</w:t>
      </w:r>
    </w:p>
    <w:p w14:paraId="6165294D" w14:textId="2E530D63" w:rsidR="00035C87" w:rsidRDefault="00035C87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At the beginning, we used </w:t>
      </w:r>
      <w:r w:rsidR="00393418">
        <w:rPr>
          <w:sz w:val="22"/>
          <w:szCs w:val="22"/>
          <w:lang w:val="el-GR"/>
        </w:rPr>
        <w:t xml:space="preserve">offered a </w:t>
      </w:r>
      <w:r>
        <w:rPr>
          <w:sz w:val="22"/>
          <w:szCs w:val="22"/>
          <w:lang w:val="el-GR"/>
        </w:rPr>
        <w:t xml:space="preserve">small quantity </w:t>
      </w:r>
      <w:r w:rsidRPr="00035C87">
        <w:rPr>
          <w:sz w:val="22"/>
          <w:szCs w:val="22"/>
          <w:lang w:val="el-GR"/>
        </w:rPr>
        <w:t>(1 ball / fish), even if the fish could eat more</w:t>
      </w:r>
      <w:r>
        <w:rPr>
          <w:sz w:val="22"/>
          <w:szCs w:val="22"/>
          <w:lang w:val="el-GR"/>
        </w:rPr>
        <w:t xml:space="preserve"> in order to continue to have</w:t>
      </w:r>
      <w:r w:rsidRPr="00035C87">
        <w:rPr>
          <w:sz w:val="22"/>
          <w:szCs w:val="22"/>
          <w:lang w:val="el-GR"/>
        </w:rPr>
        <w:t xml:space="preserve"> appetite for the</w:t>
      </w:r>
      <w:r>
        <w:rPr>
          <w:sz w:val="22"/>
          <w:szCs w:val="22"/>
          <w:lang w:val="el-GR"/>
        </w:rPr>
        <w:t xml:space="preserve"> next</w:t>
      </w:r>
      <w:r w:rsidRPr="00035C87">
        <w:rPr>
          <w:sz w:val="22"/>
          <w:szCs w:val="22"/>
          <w:lang w:val="el-GR"/>
        </w:rPr>
        <w:t xml:space="preserve"> day. After 7-15 days, </w:t>
      </w:r>
      <w:r w:rsidRPr="00035C87">
        <w:rPr>
          <w:sz w:val="22"/>
          <w:szCs w:val="22"/>
          <w:lang w:val="el-GR"/>
        </w:rPr>
        <w:lastRenderedPageBreak/>
        <w:t xml:space="preserve">when </w:t>
      </w:r>
      <w:r>
        <w:rPr>
          <w:sz w:val="22"/>
          <w:szCs w:val="22"/>
          <w:lang w:val="el-GR"/>
        </w:rPr>
        <w:t>the fish adopted that way of feeding (</w:t>
      </w:r>
      <w:r w:rsidRPr="00035C87">
        <w:rPr>
          <w:sz w:val="22"/>
          <w:szCs w:val="22"/>
          <w:lang w:val="el-GR"/>
        </w:rPr>
        <w:t xml:space="preserve">and meanwhile gradually increased the amount </w:t>
      </w:r>
      <w:r w:rsidR="00393418">
        <w:rPr>
          <w:sz w:val="22"/>
          <w:szCs w:val="22"/>
          <w:lang w:val="el-GR"/>
        </w:rPr>
        <w:t>to</w:t>
      </w:r>
      <w:r w:rsidRPr="00035C87">
        <w:rPr>
          <w:sz w:val="22"/>
          <w:szCs w:val="22"/>
          <w:lang w:val="el-GR"/>
        </w:rPr>
        <w:t xml:space="preserve"> 2-3 balls / fish </w:t>
      </w:r>
      <w:r>
        <w:rPr>
          <w:sz w:val="22"/>
          <w:szCs w:val="22"/>
          <w:lang w:val="el-GR"/>
        </w:rPr>
        <w:t xml:space="preserve">per </w:t>
      </w:r>
      <w:r w:rsidRPr="00035C87">
        <w:rPr>
          <w:sz w:val="22"/>
          <w:szCs w:val="22"/>
          <w:lang w:val="el-GR"/>
        </w:rPr>
        <w:t>day</w:t>
      </w:r>
      <w:r>
        <w:rPr>
          <w:sz w:val="22"/>
          <w:szCs w:val="22"/>
          <w:lang w:val="el-GR"/>
        </w:rPr>
        <w:t>)</w:t>
      </w:r>
      <w:r w:rsidRPr="00035C87">
        <w:rPr>
          <w:sz w:val="22"/>
          <w:szCs w:val="22"/>
          <w:lang w:val="el-GR"/>
        </w:rPr>
        <w:t xml:space="preserve">, </w:t>
      </w:r>
      <w:r>
        <w:rPr>
          <w:sz w:val="22"/>
          <w:szCs w:val="22"/>
          <w:lang w:val="el-GR"/>
        </w:rPr>
        <w:t xml:space="preserve">we started </w:t>
      </w:r>
      <w:r w:rsidRPr="00035C87">
        <w:rPr>
          <w:sz w:val="22"/>
          <w:szCs w:val="22"/>
          <w:lang w:val="el-GR"/>
        </w:rPr>
        <w:t>to reduce the amount of muscle in the balls.</w:t>
      </w:r>
    </w:p>
    <w:p w14:paraId="0D0E9141" w14:textId="41104DE3" w:rsidR="00035C87" w:rsidRDefault="00035C87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 w:rsidRPr="00035C87">
        <w:rPr>
          <w:sz w:val="22"/>
          <w:szCs w:val="22"/>
          <w:lang w:val="el-GR"/>
        </w:rPr>
        <w:t xml:space="preserve">The decrease </w:t>
      </w:r>
      <w:r w:rsidR="009A3B37">
        <w:rPr>
          <w:sz w:val="22"/>
          <w:szCs w:val="22"/>
          <w:lang w:val="el-GR"/>
        </w:rPr>
        <w:t>of</w:t>
      </w:r>
      <w:r w:rsidRPr="00035C87">
        <w:rPr>
          <w:sz w:val="22"/>
          <w:szCs w:val="22"/>
          <w:lang w:val="el-GR"/>
        </w:rPr>
        <w:t xml:space="preserve"> the percentage of </w:t>
      </w:r>
      <w:r>
        <w:rPr>
          <w:sz w:val="22"/>
          <w:szCs w:val="22"/>
          <w:lang w:val="el-GR"/>
        </w:rPr>
        <w:t xml:space="preserve">muscle could be decided by the person </w:t>
      </w:r>
      <w:r w:rsidR="009A3B37">
        <w:rPr>
          <w:sz w:val="22"/>
          <w:szCs w:val="22"/>
          <w:lang w:val="el-GR"/>
        </w:rPr>
        <w:t>who feeds the fish</w:t>
      </w:r>
      <w:r w:rsidRPr="00035C87">
        <w:rPr>
          <w:sz w:val="22"/>
          <w:szCs w:val="22"/>
          <w:lang w:val="el-GR"/>
        </w:rPr>
        <w:t>.</w:t>
      </w:r>
      <w:r w:rsidR="009A3B37">
        <w:rPr>
          <w:sz w:val="22"/>
          <w:szCs w:val="22"/>
          <w:lang w:val="el-GR"/>
        </w:rPr>
        <w:t xml:space="preserve"> For example,</w:t>
      </w:r>
      <w:r w:rsidRPr="00035C87">
        <w:rPr>
          <w:sz w:val="22"/>
          <w:szCs w:val="22"/>
          <w:lang w:val="el-GR"/>
        </w:rPr>
        <w:t xml:space="preserve"> if the fish accept easily fe</w:t>
      </w:r>
      <w:r w:rsidR="009A3B37">
        <w:rPr>
          <w:sz w:val="22"/>
          <w:szCs w:val="22"/>
          <w:lang w:val="el-GR"/>
        </w:rPr>
        <w:t>e</w:t>
      </w:r>
      <w:r w:rsidRPr="00035C87">
        <w:rPr>
          <w:sz w:val="22"/>
          <w:szCs w:val="22"/>
          <w:lang w:val="el-GR"/>
        </w:rPr>
        <w:t>d</w:t>
      </w:r>
      <w:r w:rsidR="009A3B37">
        <w:rPr>
          <w:sz w:val="22"/>
          <w:szCs w:val="22"/>
          <w:lang w:val="el-GR"/>
        </w:rPr>
        <w:t xml:space="preserve"> with 50% of fish muscle, you could</w:t>
      </w:r>
      <w:r w:rsidRPr="00035C87">
        <w:rPr>
          <w:sz w:val="22"/>
          <w:szCs w:val="22"/>
          <w:lang w:val="el-GR"/>
        </w:rPr>
        <w:t xml:space="preserve"> proceed to a reduction of</w:t>
      </w:r>
      <w:r w:rsidR="009A3B37">
        <w:rPr>
          <w:sz w:val="22"/>
          <w:szCs w:val="22"/>
          <w:lang w:val="el-GR"/>
        </w:rPr>
        <w:t xml:space="preserve"> the rate at </w:t>
      </w:r>
      <w:r w:rsidRPr="00035C87">
        <w:rPr>
          <w:sz w:val="22"/>
          <w:szCs w:val="22"/>
          <w:lang w:val="el-GR"/>
        </w:rPr>
        <w:t>the next feeding</w:t>
      </w:r>
      <w:r w:rsidR="009A3B37">
        <w:rPr>
          <w:sz w:val="22"/>
          <w:szCs w:val="22"/>
          <w:lang w:val="el-GR"/>
        </w:rPr>
        <w:t xml:space="preserve"> day</w:t>
      </w:r>
      <w:r w:rsidRPr="00035C87">
        <w:rPr>
          <w:sz w:val="22"/>
          <w:szCs w:val="22"/>
          <w:lang w:val="el-GR"/>
        </w:rPr>
        <w:t xml:space="preserve"> (e</w:t>
      </w:r>
      <w:r w:rsidR="009A3B37">
        <w:rPr>
          <w:sz w:val="22"/>
          <w:szCs w:val="22"/>
          <w:lang w:val="el-GR"/>
        </w:rPr>
        <w:t>.</w:t>
      </w:r>
      <w:r w:rsidRPr="00035C87">
        <w:rPr>
          <w:sz w:val="22"/>
          <w:szCs w:val="22"/>
          <w:lang w:val="el-GR"/>
        </w:rPr>
        <w:t>g</w:t>
      </w:r>
      <w:r w:rsidR="009A3B37">
        <w:rPr>
          <w:sz w:val="22"/>
          <w:szCs w:val="22"/>
          <w:lang w:val="el-GR"/>
        </w:rPr>
        <w:t>.</w:t>
      </w:r>
      <w:r w:rsidRPr="00035C87">
        <w:rPr>
          <w:sz w:val="22"/>
          <w:szCs w:val="22"/>
          <w:lang w:val="el-GR"/>
        </w:rPr>
        <w:t xml:space="preserve"> 30%).</w:t>
      </w:r>
    </w:p>
    <w:p w14:paraId="1721F3D8" w14:textId="5A8FAC43" w:rsidR="009A3B37" w:rsidRDefault="009A3B37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</w:rPr>
        <w:t>About a month later</w:t>
      </w:r>
      <w:r w:rsidRPr="009A3B37">
        <w:rPr>
          <w:sz w:val="22"/>
          <w:szCs w:val="22"/>
          <w:lang w:val="el-GR"/>
        </w:rPr>
        <w:t xml:space="preserve">, the fish accepted </w:t>
      </w:r>
      <w:r>
        <w:rPr>
          <w:sz w:val="22"/>
          <w:szCs w:val="22"/>
          <w:lang w:val="el-GR"/>
        </w:rPr>
        <w:t>moisturized dry fee</w:t>
      </w:r>
      <w:r w:rsidRPr="009A3B37">
        <w:rPr>
          <w:sz w:val="22"/>
          <w:szCs w:val="22"/>
          <w:lang w:val="el-GR"/>
        </w:rPr>
        <w:t xml:space="preserve">d and </w:t>
      </w:r>
      <w:r>
        <w:rPr>
          <w:sz w:val="22"/>
          <w:szCs w:val="22"/>
          <w:lang w:val="el-GR"/>
        </w:rPr>
        <w:t>they were fed</w:t>
      </w:r>
      <w:r w:rsidRPr="009A3B37">
        <w:rPr>
          <w:sz w:val="22"/>
          <w:szCs w:val="22"/>
          <w:lang w:val="el-GR"/>
        </w:rPr>
        <w:t xml:space="preserve"> with </w:t>
      </w:r>
      <w:r>
        <w:rPr>
          <w:sz w:val="22"/>
          <w:szCs w:val="22"/>
          <w:lang w:val="el-GR"/>
        </w:rPr>
        <w:t xml:space="preserve">a quantity of </w:t>
      </w:r>
      <w:r w:rsidRPr="009A3B37">
        <w:rPr>
          <w:sz w:val="22"/>
          <w:szCs w:val="22"/>
          <w:lang w:val="el-GR"/>
        </w:rPr>
        <w:t xml:space="preserve">1% </w:t>
      </w:r>
      <w:r>
        <w:rPr>
          <w:sz w:val="22"/>
          <w:szCs w:val="22"/>
          <w:lang w:val="el-GR"/>
        </w:rPr>
        <w:t xml:space="preserve">of their body weight </w:t>
      </w:r>
      <w:r w:rsidRPr="009A3B37">
        <w:rPr>
          <w:sz w:val="22"/>
          <w:szCs w:val="22"/>
          <w:lang w:val="el-GR"/>
        </w:rPr>
        <w:t xml:space="preserve">(dry weight before </w:t>
      </w:r>
      <w:r>
        <w:rPr>
          <w:sz w:val="22"/>
          <w:szCs w:val="22"/>
          <w:lang w:val="el-GR"/>
        </w:rPr>
        <w:t>adding water to the dry fee</w:t>
      </w:r>
      <w:r w:rsidRPr="009A3B37">
        <w:rPr>
          <w:sz w:val="22"/>
          <w:szCs w:val="22"/>
          <w:lang w:val="el-GR"/>
        </w:rPr>
        <w:t>d) three times a week</w:t>
      </w:r>
      <w:r w:rsidR="00393418">
        <w:rPr>
          <w:sz w:val="22"/>
          <w:szCs w:val="22"/>
          <w:lang w:val="el-GR"/>
        </w:rPr>
        <w:t xml:space="preserve">, and then to 0.7% </w:t>
      </w:r>
      <w:r w:rsidR="00393418">
        <w:rPr>
          <w:sz w:val="22"/>
          <w:szCs w:val="22"/>
          <w:lang w:val="el-GR"/>
        </w:rPr>
        <w:t xml:space="preserve">of their body weight </w:t>
      </w:r>
      <w:r w:rsidR="00393418" w:rsidRPr="009A3B37">
        <w:rPr>
          <w:sz w:val="22"/>
          <w:szCs w:val="22"/>
          <w:lang w:val="el-GR"/>
        </w:rPr>
        <w:t xml:space="preserve">(dry weight before </w:t>
      </w:r>
      <w:r w:rsidR="00393418">
        <w:rPr>
          <w:sz w:val="22"/>
          <w:szCs w:val="22"/>
          <w:lang w:val="el-GR"/>
        </w:rPr>
        <w:t>adding water to the dry fee</w:t>
      </w:r>
      <w:r w:rsidR="00393418" w:rsidRPr="009A3B37">
        <w:rPr>
          <w:sz w:val="22"/>
          <w:szCs w:val="22"/>
          <w:lang w:val="el-GR"/>
        </w:rPr>
        <w:t xml:space="preserve">d) </w:t>
      </w:r>
      <w:r w:rsidR="00393418">
        <w:rPr>
          <w:sz w:val="22"/>
          <w:szCs w:val="22"/>
          <w:lang w:val="el-GR"/>
        </w:rPr>
        <w:t>five</w:t>
      </w:r>
      <w:r w:rsidR="00393418" w:rsidRPr="009A3B37">
        <w:rPr>
          <w:sz w:val="22"/>
          <w:szCs w:val="22"/>
          <w:lang w:val="el-GR"/>
        </w:rPr>
        <w:t xml:space="preserve"> times a week</w:t>
      </w:r>
      <w:r w:rsidR="00393418">
        <w:rPr>
          <w:sz w:val="22"/>
          <w:szCs w:val="22"/>
          <w:lang w:val="el-GR"/>
        </w:rPr>
        <w:t xml:space="preserve"> (Monday to Friday).</w:t>
      </w:r>
    </w:p>
    <w:p w14:paraId="69AAFB31" w14:textId="7B1B1CCD" w:rsidR="009A3B37" w:rsidRDefault="00C6755E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N</w:t>
      </w:r>
      <w:r w:rsidR="009A3B37" w:rsidRPr="009A3B37">
        <w:rPr>
          <w:sz w:val="22"/>
          <w:szCs w:val="22"/>
          <w:lang w:val="el-GR"/>
        </w:rPr>
        <w:t xml:space="preserve">ext step will be </w:t>
      </w:r>
      <w:r w:rsidR="009A3B37">
        <w:rPr>
          <w:sz w:val="22"/>
          <w:szCs w:val="22"/>
          <w:lang w:val="el-GR"/>
        </w:rPr>
        <w:t xml:space="preserve">their </w:t>
      </w:r>
      <w:r>
        <w:rPr>
          <w:sz w:val="22"/>
          <w:szCs w:val="22"/>
          <w:lang w:val="el-GR"/>
        </w:rPr>
        <w:t xml:space="preserve">training to dry feed </w:t>
      </w:r>
      <w:r w:rsidR="009A3B37" w:rsidRPr="009A3B37">
        <w:rPr>
          <w:sz w:val="22"/>
          <w:szCs w:val="22"/>
          <w:lang w:val="el-GR"/>
        </w:rPr>
        <w:t xml:space="preserve">in order to reduce significantly the </w:t>
      </w:r>
      <w:r w:rsidR="00393418">
        <w:rPr>
          <w:sz w:val="22"/>
          <w:szCs w:val="22"/>
          <w:lang w:val="el-GR"/>
        </w:rPr>
        <w:t>labor involved</w:t>
      </w:r>
      <w:r w:rsidR="009A3B37" w:rsidRPr="009A3B37">
        <w:rPr>
          <w:sz w:val="22"/>
          <w:szCs w:val="22"/>
          <w:lang w:val="el-GR"/>
        </w:rPr>
        <w:t xml:space="preserve"> (food preparation, food shaping into balls, etc..). </w:t>
      </w:r>
    </w:p>
    <w:p w14:paraId="2339E3B3" w14:textId="03B5BBFC" w:rsidR="00C6755E" w:rsidRDefault="00C6755E" w:rsidP="00E32FF4">
      <w:pPr>
        <w:pStyle w:val="ListParagraph"/>
        <w:numPr>
          <w:ilvl w:val="0"/>
          <w:numId w:val="3"/>
        </w:numPr>
        <w:ind w:left="709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This period, we use</w:t>
      </w:r>
      <w:r w:rsidRPr="00C6755E">
        <w:rPr>
          <w:sz w:val="22"/>
          <w:szCs w:val="22"/>
          <w:lang w:val="el-GR"/>
        </w:rPr>
        <w:t xml:space="preserve"> Vitalis Repro. Just before the breeding season </w:t>
      </w:r>
      <w:r w:rsidR="00393418">
        <w:rPr>
          <w:sz w:val="22"/>
          <w:szCs w:val="22"/>
          <w:lang w:val="el-GR"/>
        </w:rPr>
        <w:t>(March</w:t>
      </w:r>
      <w:r>
        <w:rPr>
          <w:sz w:val="22"/>
          <w:szCs w:val="22"/>
          <w:lang w:val="el-GR"/>
        </w:rPr>
        <w:t>) the used dry feed</w:t>
      </w:r>
      <w:r w:rsidRPr="00C6755E">
        <w:rPr>
          <w:sz w:val="22"/>
          <w:szCs w:val="22"/>
          <w:lang w:val="el-GR"/>
        </w:rPr>
        <w:t xml:space="preserve"> will be </w:t>
      </w:r>
      <w:r>
        <w:rPr>
          <w:sz w:val="22"/>
          <w:szCs w:val="22"/>
          <w:lang w:val="el-GR"/>
        </w:rPr>
        <w:t>Vitalis Cal, as more</w:t>
      </w:r>
      <w:r w:rsidRPr="00C6755E">
        <w:rPr>
          <w:sz w:val="22"/>
          <w:szCs w:val="22"/>
          <w:lang w:val="el-GR"/>
        </w:rPr>
        <w:t xml:space="preserve"> appropriate for the specific period.</w:t>
      </w:r>
    </w:p>
    <w:p w14:paraId="63482BBC" w14:textId="6DF95490" w:rsidR="00E32FF4" w:rsidRPr="005A6AA2" w:rsidRDefault="00E32FF4" w:rsidP="00393418">
      <w:pPr>
        <w:ind w:firstLine="0"/>
        <w:rPr>
          <w:sz w:val="22"/>
          <w:szCs w:val="22"/>
          <w:lang w:val="el-GR"/>
        </w:rPr>
      </w:pPr>
      <w:bookmarkStart w:id="0" w:name="_GoBack"/>
      <w:bookmarkEnd w:id="0"/>
    </w:p>
    <w:sectPr w:rsidR="00E32FF4" w:rsidRPr="005A6AA2" w:rsidSect="0092598E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26618" w14:textId="77777777" w:rsidR="009A3B37" w:rsidRDefault="009A3B37" w:rsidP="0092598E">
      <w:pPr>
        <w:spacing w:line="240" w:lineRule="auto"/>
      </w:pPr>
      <w:r>
        <w:separator/>
      </w:r>
    </w:p>
  </w:endnote>
  <w:endnote w:type="continuationSeparator" w:id="0">
    <w:p w14:paraId="1384B43E" w14:textId="77777777" w:rsidR="009A3B37" w:rsidRDefault="009A3B37" w:rsidP="00925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2B41F" w14:textId="77777777" w:rsidR="009A3B37" w:rsidRDefault="009A3B37" w:rsidP="0092598E">
      <w:pPr>
        <w:spacing w:line="240" w:lineRule="auto"/>
      </w:pPr>
      <w:r>
        <w:separator/>
      </w:r>
    </w:p>
  </w:footnote>
  <w:footnote w:type="continuationSeparator" w:id="0">
    <w:p w14:paraId="216A92B4" w14:textId="77777777" w:rsidR="009A3B37" w:rsidRDefault="009A3B37" w:rsidP="009259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8"/>
      <w:gridCol w:w="352"/>
    </w:tblGrid>
    <w:tr w:rsidR="009A3B37" w14:paraId="4CABD3CD" w14:textId="77777777" w:rsidTr="0092598E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50E7083C" w14:textId="70B1F5EB" w:rsidR="009A3B37" w:rsidRDefault="009A3B37" w:rsidP="0092598E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</w:rPr>
          </w:pPr>
          <w:r>
            <w:rPr>
              <w:rFonts w:ascii="Calibri" w:hAnsi="Calibri"/>
              <w:b/>
              <w:bCs/>
              <w:noProof/>
              <w:color w:val="000000" w:themeColor="text1"/>
            </w:rPr>
            <w:drawing>
              <wp:inline distT="0" distB="0" distL="0" distR="0" wp14:anchorId="2486CD77" wp14:editId="61550077">
                <wp:extent cx="512543" cy="507478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mr LOGO new 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3372" cy="508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DD38F9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500"/>
              <w:placeholder>
                <w:docPart w:val="315D2D9B1E6B8F448AAFF48578D4AE4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AMBERJACK FEEDING WITH MOISTURIZED PELLETS</w:t>
              </w:r>
            </w:sdtContent>
          </w:sdt>
          <w:r w:rsidRPr="00DD38F9">
            <w:rPr>
              <w:rFonts w:ascii="Calibri" w:hAnsi="Calibri"/>
              <w:b/>
              <w:bCs/>
              <w:color w:val="000000" w:themeColor="text1"/>
            </w:rPr>
            <w:t>]</w:t>
          </w:r>
        </w:p>
        <w:p w14:paraId="4A33D4EA" w14:textId="7E871EE9" w:rsidR="009A3B37" w:rsidRPr="00DD38F9" w:rsidRDefault="009A3B37" w:rsidP="0092598E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18-9-2014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417BFD29" w14:textId="77777777" w:rsidR="009A3B37" w:rsidRDefault="009A3B37" w:rsidP="0092598E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393418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6E94B5E" w14:textId="77777777" w:rsidR="009A3B37" w:rsidRDefault="009A3B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139"/>
    <w:multiLevelType w:val="hybridMultilevel"/>
    <w:tmpl w:val="0FE07C7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92C6CC4"/>
    <w:multiLevelType w:val="hybridMultilevel"/>
    <w:tmpl w:val="B6D238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41D058F"/>
    <w:multiLevelType w:val="hybridMultilevel"/>
    <w:tmpl w:val="BA700242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4B3F686E"/>
    <w:multiLevelType w:val="hybridMultilevel"/>
    <w:tmpl w:val="3588317A"/>
    <w:lvl w:ilvl="0" w:tplc="0409000F">
      <w:start w:val="1"/>
      <w:numFmt w:val="decimal"/>
      <w:lvlText w:val="%1."/>
      <w:lvlJc w:val="left"/>
      <w:pPr>
        <w:ind w:left="1174" w:hanging="360"/>
      </w:p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8E"/>
    <w:rsid w:val="00035C87"/>
    <w:rsid w:val="002708A3"/>
    <w:rsid w:val="003079FF"/>
    <w:rsid w:val="00393418"/>
    <w:rsid w:val="00395335"/>
    <w:rsid w:val="003C088A"/>
    <w:rsid w:val="00570743"/>
    <w:rsid w:val="005A6AA2"/>
    <w:rsid w:val="00682034"/>
    <w:rsid w:val="007349F2"/>
    <w:rsid w:val="008610C0"/>
    <w:rsid w:val="0092598E"/>
    <w:rsid w:val="009A3B37"/>
    <w:rsid w:val="00A26DA3"/>
    <w:rsid w:val="00B33215"/>
    <w:rsid w:val="00C6755E"/>
    <w:rsid w:val="00D4041B"/>
    <w:rsid w:val="00D576C1"/>
    <w:rsid w:val="00D85F44"/>
    <w:rsid w:val="00E32FF4"/>
    <w:rsid w:val="00F549D4"/>
    <w:rsid w:val="00F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F5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8E"/>
    <w:pPr>
      <w:spacing w:line="360" w:lineRule="auto"/>
      <w:ind w:firstLine="45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59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E"/>
  </w:style>
  <w:style w:type="paragraph" w:styleId="Footer">
    <w:name w:val="footer"/>
    <w:basedOn w:val="Normal"/>
    <w:link w:val="Foot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8E"/>
  </w:style>
  <w:style w:type="paragraph" w:styleId="ListParagraph">
    <w:name w:val="List Paragraph"/>
    <w:basedOn w:val="Normal"/>
    <w:uiPriority w:val="34"/>
    <w:qFormat/>
    <w:rsid w:val="00B33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8E"/>
    <w:pPr>
      <w:spacing w:line="360" w:lineRule="auto"/>
      <w:ind w:firstLine="454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59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259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8E"/>
  </w:style>
  <w:style w:type="paragraph" w:styleId="Footer">
    <w:name w:val="footer"/>
    <w:basedOn w:val="Normal"/>
    <w:link w:val="FooterChar"/>
    <w:uiPriority w:val="99"/>
    <w:unhideWhenUsed/>
    <w:rsid w:val="009259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8E"/>
  </w:style>
  <w:style w:type="paragraph" w:styleId="ListParagraph">
    <w:name w:val="List Paragraph"/>
    <w:basedOn w:val="Normal"/>
    <w:uiPriority w:val="34"/>
    <w:qFormat/>
    <w:rsid w:val="00B33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6AA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5D2D9B1E6B8F448AAFF48578D4A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8C38-B9E0-D741-9AB3-BAA18C60CAB1}"/>
      </w:docPartPr>
      <w:docPartBody>
        <w:p w:rsidR="00B05D42" w:rsidRDefault="00B05D42" w:rsidP="00B05D42">
          <w:pPr>
            <w:pStyle w:val="315D2D9B1E6B8F448AAFF48578D4AE46"/>
          </w:pPr>
          <w:r>
            <w:rPr>
              <w:b/>
              <w:bCs/>
              <w:caps/>
            </w:rPr>
            <w:t>Type the document title</w:t>
          </w:r>
        </w:p>
      </w:docPartBody>
    </w:docPart>
    <w:docPart>
      <w:docPartPr>
        <w:name w:val="8B34D9A1348A3F40A3B91FC55AB27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1EEC-5394-DD4B-83F1-CD6FD0FD627B}"/>
      </w:docPartPr>
      <w:docPartBody>
        <w:p w:rsidR="00DD772F" w:rsidRDefault="00DD772F" w:rsidP="00DD772F">
          <w:pPr>
            <w:pStyle w:val="8B34D9A1348A3F40A3B91FC55AB279F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42"/>
    <w:rsid w:val="00B05D42"/>
    <w:rsid w:val="00D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D2D9B1E6B8F448AAFF48578D4AE46">
    <w:name w:val="315D2D9B1E6B8F448AAFF48578D4AE46"/>
    <w:rsid w:val="00B05D42"/>
  </w:style>
  <w:style w:type="paragraph" w:customStyle="1" w:styleId="8B34D9A1348A3F40A3B91FC55AB279FC">
    <w:name w:val="8B34D9A1348A3F40A3B91FC55AB279FC"/>
    <w:rsid w:val="00DD772F"/>
  </w:style>
  <w:style w:type="paragraph" w:customStyle="1" w:styleId="DDBE02AF13E34B40B2E57DAF6F01BFA2">
    <w:name w:val="DDBE02AF13E34B40B2E57DAF6F01BFA2"/>
    <w:rsid w:val="00DD772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5D2D9B1E6B8F448AAFF48578D4AE46">
    <w:name w:val="315D2D9B1E6B8F448AAFF48578D4AE46"/>
    <w:rsid w:val="00B05D42"/>
  </w:style>
  <w:style w:type="paragraph" w:customStyle="1" w:styleId="8B34D9A1348A3F40A3B91FC55AB279FC">
    <w:name w:val="8B34D9A1348A3F40A3B91FC55AB279FC"/>
    <w:rsid w:val="00DD772F"/>
  </w:style>
  <w:style w:type="paragraph" w:customStyle="1" w:styleId="DDBE02AF13E34B40B2E57DAF6F01BFA2">
    <w:name w:val="DDBE02AF13E34B40B2E57DAF6F01BFA2"/>
    <w:rsid w:val="00DD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890E0-708A-3D4E-B3CD-C93C964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466</Words>
  <Characters>2659</Characters>
  <Application>Microsoft Macintosh Word</Application>
  <DocSecurity>0</DocSecurity>
  <Lines>22</Lines>
  <Paragraphs>6</Paragraphs>
  <ScaleCrop>false</ScaleCrop>
  <Company>elkethe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AMBERJACK FEEDING WITH MOISTURIZED PELLETS</dc:title>
  <dc:subject/>
  <dc:creator>Fakriadis Yanis</dc:creator>
  <cp:keywords/>
  <dc:description/>
  <cp:lastModifiedBy>Constantinos Mylonas</cp:lastModifiedBy>
  <cp:revision>4</cp:revision>
  <dcterms:created xsi:type="dcterms:W3CDTF">2014-09-18T06:51:00Z</dcterms:created>
  <dcterms:modified xsi:type="dcterms:W3CDTF">2014-09-19T06:56:00Z</dcterms:modified>
</cp:coreProperties>
</file>